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B47E0" w14:textId="77777777" w:rsidR="0060192D" w:rsidRDefault="0060192D" w:rsidP="00B735BC">
      <w:pPr>
        <w:spacing w:line="360" w:lineRule="auto"/>
        <w:jc w:val="center"/>
        <w:rPr>
          <w:rFonts w:ascii="Times New Roman" w:hAnsi="Times New Roman" w:cs="Times New Roman"/>
          <w:b/>
          <w:sz w:val="24"/>
          <w:szCs w:val="24"/>
        </w:rPr>
      </w:pPr>
    </w:p>
    <w:p w14:paraId="3CB15396" w14:textId="77777777" w:rsidR="00B735BC" w:rsidRPr="00EA38A0" w:rsidRDefault="00B735BC" w:rsidP="00B735BC">
      <w:pPr>
        <w:spacing w:line="360" w:lineRule="auto"/>
        <w:jc w:val="center"/>
        <w:rPr>
          <w:rFonts w:ascii="Times New Roman" w:hAnsi="Times New Roman" w:cs="Times New Roman"/>
          <w:b/>
          <w:sz w:val="24"/>
          <w:szCs w:val="24"/>
        </w:rPr>
      </w:pPr>
      <w:r w:rsidRPr="00EA38A0">
        <w:rPr>
          <w:rFonts w:ascii="Times New Roman" w:hAnsi="Times New Roman" w:cs="Times New Roman"/>
          <w:b/>
          <w:sz w:val="24"/>
          <w:szCs w:val="24"/>
        </w:rPr>
        <w:t>Insurance and Financial Policies</w:t>
      </w:r>
    </w:p>
    <w:p w14:paraId="79E07AF4" w14:textId="77777777" w:rsidR="00B735BC" w:rsidRPr="00D9752E" w:rsidRDefault="00B735BC" w:rsidP="00B735BC">
      <w:pPr>
        <w:rPr>
          <w:rFonts w:ascii="Times New Roman" w:hAnsi="Times New Roman" w:cs="Times New Roman"/>
        </w:rPr>
      </w:pPr>
      <w:r w:rsidRPr="00D9752E">
        <w:rPr>
          <w:rFonts w:ascii="Times New Roman" w:hAnsi="Times New Roman" w:cs="Times New Roman"/>
        </w:rPr>
        <w:t xml:space="preserve">Our practice strives to treat our patients with the best possible care under all circumstances.  We are </w:t>
      </w:r>
      <w:bookmarkStart w:id="0" w:name="_GoBack"/>
      <w:bookmarkEnd w:id="0"/>
      <w:r w:rsidRPr="00D9752E">
        <w:rPr>
          <w:rFonts w:ascii="Times New Roman" w:hAnsi="Times New Roman" w:cs="Times New Roman"/>
        </w:rPr>
        <w:t xml:space="preserve">committed to offering you a range of treatment possibilities, and can often tailor these options to best fit your needs.  </w:t>
      </w:r>
    </w:p>
    <w:p w14:paraId="33D9DE33" w14:textId="77777777" w:rsidR="00B735BC" w:rsidRPr="00D9752E" w:rsidRDefault="00B735BC" w:rsidP="00B735BC">
      <w:pPr>
        <w:rPr>
          <w:rFonts w:ascii="Times New Roman" w:hAnsi="Times New Roman" w:cs="Times New Roman"/>
        </w:rPr>
      </w:pPr>
      <w:r w:rsidRPr="00D9752E">
        <w:rPr>
          <w:rFonts w:ascii="Times New Roman" w:hAnsi="Times New Roman" w:cs="Times New Roman"/>
          <w:b/>
          <w:u w:val="single"/>
        </w:rPr>
        <w:t>Insurance:</w:t>
      </w:r>
      <w:r w:rsidRPr="00D9752E">
        <w:rPr>
          <w:rFonts w:ascii="Times New Roman" w:hAnsi="Times New Roman" w:cs="Times New Roman"/>
        </w:rPr>
        <w:t xml:space="preserve">  We kindly ask that you provide us with your dental and medical insurance information prior to your appointment.  Some oral and maxillofacial surgical procedures are covered by both types of insurance.  If this information is not available, payment is due in full at the time of service.  </w:t>
      </w:r>
    </w:p>
    <w:p w14:paraId="482E123C" w14:textId="77777777" w:rsidR="00B735BC" w:rsidRPr="00D9752E" w:rsidRDefault="00B735BC" w:rsidP="00B735BC">
      <w:pPr>
        <w:rPr>
          <w:rFonts w:ascii="Times New Roman" w:hAnsi="Times New Roman" w:cs="Times New Roman"/>
        </w:rPr>
      </w:pPr>
      <w:r w:rsidRPr="00D9752E">
        <w:rPr>
          <w:rFonts w:ascii="Times New Roman" w:hAnsi="Times New Roman" w:cs="Times New Roman"/>
        </w:rPr>
        <w:t>Out of courtesy for our patients, we will submit a claim to your insurance company on your behalf for services provided to you by one of our providers.  Although we are contracted with several medical/dental insurance companies, it is you</w:t>
      </w:r>
      <w:r>
        <w:rPr>
          <w:rFonts w:ascii="Times New Roman" w:hAnsi="Times New Roman" w:cs="Times New Roman"/>
        </w:rPr>
        <w:t>r</w:t>
      </w:r>
      <w:r w:rsidRPr="00D9752E">
        <w:rPr>
          <w:rFonts w:ascii="Times New Roman" w:hAnsi="Times New Roman" w:cs="Times New Roman"/>
        </w:rPr>
        <w:t xml:space="preserve"> responsibility to make sure that our providers are in your plan.  Your insurance company will be able to inform you as to whether or not we participate in network or out of network.  Please be aware that you</w:t>
      </w:r>
      <w:r>
        <w:rPr>
          <w:rFonts w:ascii="Times New Roman" w:hAnsi="Times New Roman" w:cs="Times New Roman"/>
        </w:rPr>
        <w:t>r</w:t>
      </w:r>
      <w:r w:rsidRPr="00D9752E">
        <w:rPr>
          <w:rFonts w:ascii="Times New Roman" w:hAnsi="Times New Roman" w:cs="Times New Roman"/>
        </w:rPr>
        <w:t xml:space="preserve"> insurance policy is a contract between you and the insurance company, not Oral &amp; Maxillofacial Surgery Associates.  </w:t>
      </w:r>
    </w:p>
    <w:p w14:paraId="2A7E5B1E" w14:textId="77777777" w:rsidR="00B735BC" w:rsidRPr="00D9752E" w:rsidRDefault="00B735BC" w:rsidP="00B735BC">
      <w:pPr>
        <w:rPr>
          <w:rFonts w:ascii="Times New Roman" w:hAnsi="Times New Roman" w:cs="Times New Roman"/>
        </w:rPr>
      </w:pPr>
      <w:r w:rsidRPr="00D9752E">
        <w:rPr>
          <w:rFonts w:ascii="Times New Roman" w:hAnsi="Times New Roman" w:cs="Times New Roman"/>
        </w:rPr>
        <w:t xml:space="preserve">We gladly offer pre-treatment estimates, </w:t>
      </w:r>
      <w:r w:rsidR="006F5FFD">
        <w:rPr>
          <w:rFonts w:ascii="Times New Roman" w:hAnsi="Times New Roman" w:cs="Times New Roman"/>
        </w:rPr>
        <w:t>but please be aware that</w:t>
      </w:r>
      <w:r w:rsidRPr="00D9752E">
        <w:rPr>
          <w:rFonts w:ascii="Times New Roman" w:hAnsi="Times New Roman" w:cs="Times New Roman"/>
        </w:rPr>
        <w:t xml:space="preserve"> charges may differ depending on the nature of your procedure.  At time of service</w:t>
      </w:r>
      <w:r>
        <w:rPr>
          <w:rFonts w:ascii="Times New Roman" w:hAnsi="Times New Roman" w:cs="Times New Roman"/>
        </w:rPr>
        <w:t>,</w:t>
      </w:r>
      <w:r w:rsidRPr="00D9752E">
        <w:rPr>
          <w:rFonts w:ascii="Times New Roman" w:hAnsi="Times New Roman" w:cs="Times New Roman"/>
        </w:rPr>
        <w:t xml:space="preserve"> you will be responsible for all fees that are not covered by your insurance, incl</w:t>
      </w:r>
      <w:r>
        <w:rPr>
          <w:rFonts w:ascii="Times New Roman" w:hAnsi="Times New Roman" w:cs="Times New Roman"/>
        </w:rPr>
        <w:t xml:space="preserve">uding co-pays, deductibles, </w:t>
      </w:r>
      <w:r w:rsidRPr="00D9752E">
        <w:rPr>
          <w:rFonts w:ascii="Times New Roman" w:hAnsi="Times New Roman" w:cs="Times New Roman"/>
        </w:rPr>
        <w:t>co-insurance and non-covered services or items received.   We strive to be as accurate as possible in calculating your responsibility but, with so many variations in policies and fee schedules, we are not always exact.  If, after we receive a response on claims sent to your insurance carrier, we determine that a patient balance or refund is due; we will send you a statement or refund in the mail.</w:t>
      </w:r>
    </w:p>
    <w:p w14:paraId="4C7A6723" w14:textId="77777777" w:rsidR="00B735BC" w:rsidRDefault="00B735BC" w:rsidP="00B735BC">
      <w:pPr>
        <w:spacing w:after="0"/>
        <w:contextualSpacing/>
        <w:rPr>
          <w:rFonts w:ascii="Times New Roman" w:hAnsi="Times New Roman" w:cs="Times New Roman"/>
        </w:rPr>
      </w:pPr>
      <w:r>
        <w:rPr>
          <w:rFonts w:ascii="Times New Roman" w:hAnsi="Times New Roman" w:cs="Times New Roman"/>
          <w:b/>
          <w:u w:val="single"/>
        </w:rPr>
        <w:t>Insurance Referral:</w:t>
      </w:r>
      <w:r w:rsidRPr="005209F5">
        <w:rPr>
          <w:rFonts w:ascii="Times New Roman" w:hAnsi="Times New Roman" w:cs="Times New Roman"/>
        </w:rPr>
        <w:t xml:space="preserve"> </w:t>
      </w:r>
      <w:r w:rsidRPr="00D9752E">
        <w:rPr>
          <w:rFonts w:ascii="Times New Roman" w:hAnsi="Times New Roman" w:cs="Times New Roman"/>
        </w:rPr>
        <w:t>If you have an HMO medical insurance policy and are being seen for an evaluation other than extractions, you are responsible for obtaining a medical referral from your p</w:t>
      </w:r>
      <w:r>
        <w:rPr>
          <w:rFonts w:ascii="Times New Roman" w:hAnsi="Times New Roman" w:cs="Times New Roman"/>
        </w:rPr>
        <w:t xml:space="preserve">rimary care physician.  </w:t>
      </w:r>
    </w:p>
    <w:p w14:paraId="0ED3905F" w14:textId="77777777" w:rsidR="00B735BC" w:rsidRDefault="00B735BC" w:rsidP="00B735BC">
      <w:pPr>
        <w:spacing w:after="0"/>
        <w:contextualSpacing/>
        <w:rPr>
          <w:rFonts w:ascii="Times New Roman" w:hAnsi="Times New Roman" w:cs="Times New Roman"/>
        </w:rPr>
      </w:pPr>
    </w:p>
    <w:p w14:paraId="65563A24" w14:textId="77777777" w:rsidR="006F5FFD" w:rsidRDefault="006F5FFD" w:rsidP="00B735BC">
      <w:pPr>
        <w:spacing w:after="0"/>
        <w:contextualSpacing/>
        <w:rPr>
          <w:rFonts w:ascii="Times New Roman" w:hAnsi="Times New Roman" w:cs="Times New Roman"/>
        </w:rPr>
      </w:pPr>
      <w:r>
        <w:rPr>
          <w:rFonts w:ascii="Times New Roman" w:hAnsi="Times New Roman" w:cs="Times New Roman"/>
          <w:b/>
          <w:u w:val="single"/>
        </w:rPr>
        <w:t>Self Pay</w:t>
      </w:r>
      <w:r w:rsidRPr="00D9752E">
        <w:rPr>
          <w:rFonts w:ascii="Times New Roman" w:hAnsi="Times New Roman" w:cs="Times New Roman"/>
          <w:b/>
          <w:u w:val="single"/>
        </w:rPr>
        <w:t>:</w:t>
      </w:r>
      <w:r w:rsidRPr="00D9752E">
        <w:rPr>
          <w:rFonts w:ascii="Times New Roman" w:hAnsi="Times New Roman" w:cs="Times New Roman"/>
        </w:rPr>
        <w:t xml:space="preserve">  We welcome self-paying patients when insurance coverage is not available for our services.  Patients without insurance are responsible for paying in full at the time of service.  If you are unable to pay your balance in full, you will need to make prior arrangements with our</w:t>
      </w:r>
      <w:r>
        <w:rPr>
          <w:rFonts w:ascii="Times New Roman" w:hAnsi="Times New Roman" w:cs="Times New Roman"/>
        </w:rPr>
        <w:t xml:space="preserve"> Accounting Department.</w:t>
      </w:r>
    </w:p>
    <w:p w14:paraId="380168AC" w14:textId="77777777" w:rsidR="006F5FFD" w:rsidRDefault="006F5FFD" w:rsidP="00B735BC">
      <w:pPr>
        <w:spacing w:after="0"/>
        <w:contextualSpacing/>
        <w:rPr>
          <w:rFonts w:ascii="Times New Roman" w:hAnsi="Times New Roman" w:cs="Times New Roman"/>
        </w:rPr>
      </w:pPr>
    </w:p>
    <w:p w14:paraId="2919500C" w14:textId="77777777" w:rsidR="00B735BC" w:rsidRDefault="00B735BC" w:rsidP="00B735BC">
      <w:pPr>
        <w:spacing w:after="0"/>
        <w:contextualSpacing/>
        <w:rPr>
          <w:rFonts w:ascii="Times New Roman" w:hAnsi="Times New Roman" w:cs="Times New Roman"/>
        </w:rPr>
      </w:pPr>
      <w:r w:rsidRPr="00D9752E">
        <w:rPr>
          <w:rFonts w:ascii="Times New Roman" w:hAnsi="Times New Roman" w:cs="Times New Roman"/>
          <w:b/>
          <w:u w:val="single"/>
        </w:rPr>
        <w:t>Medicare:</w:t>
      </w:r>
      <w:r w:rsidRPr="00D9752E">
        <w:rPr>
          <w:rFonts w:ascii="Times New Roman" w:hAnsi="Times New Roman" w:cs="Times New Roman"/>
        </w:rPr>
        <w:t xml:space="preserve">  Effective July 1, 2009 our practice no longer participates with Medicare.   This does not mean you cannot be treated at our office.  What it means is that you are fully responsible for payment of services rendered by Oral &amp; Maxillofacial Surgery Associates and any associated lab fees.  We will not submit any claims to Medicare and no Medicare reimbursement will be provided for these services.  </w:t>
      </w:r>
    </w:p>
    <w:p w14:paraId="4B20B3BA" w14:textId="77777777" w:rsidR="0060192D" w:rsidRDefault="0060192D" w:rsidP="00B735BC">
      <w:pPr>
        <w:spacing w:after="0"/>
        <w:contextualSpacing/>
        <w:rPr>
          <w:rFonts w:ascii="Times New Roman" w:hAnsi="Times New Roman" w:cs="Times New Roman"/>
        </w:rPr>
      </w:pPr>
    </w:p>
    <w:p w14:paraId="409BB878" w14:textId="77777777" w:rsidR="009040A1" w:rsidRDefault="00B735BC" w:rsidP="009040A1">
      <w:pPr>
        <w:spacing w:after="0"/>
        <w:contextualSpacing/>
        <w:rPr>
          <w:rFonts w:ascii="Times New Roman" w:hAnsi="Times New Roman" w:cs="Times New Roman"/>
        </w:rPr>
      </w:pPr>
      <w:r w:rsidRPr="00D9752E">
        <w:rPr>
          <w:rFonts w:ascii="Times New Roman" w:hAnsi="Times New Roman" w:cs="Times New Roman"/>
          <w:b/>
          <w:u w:val="single"/>
        </w:rPr>
        <w:t>Accident/Worker’s Compensation:</w:t>
      </w:r>
      <w:r w:rsidRPr="00D9752E">
        <w:rPr>
          <w:rFonts w:ascii="Times New Roman" w:hAnsi="Times New Roman" w:cs="Times New Roman"/>
        </w:rPr>
        <w:t xml:space="preserve">  If your injury is a result of an accident and/or happened in your work place, please inform the receptionist immediately.  We will gladly file a claim on your behalf</w:t>
      </w:r>
      <w:r>
        <w:rPr>
          <w:rFonts w:ascii="Times New Roman" w:hAnsi="Times New Roman" w:cs="Times New Roman"/>
        </w:rPr>
        <w:t>,</w:t>
      </w:r>
      <w:r w:rsidRPr="00D9752E">
        <w:rPr>
          <w:rFonts w:ascii="Times New Roman" w:hAnsi="Times New Roman" w:cs="Times New Roman"/>
        </w:rPr>
        <w:t xml:space="preserve"> but in order to do so, you must provide us with all of the claim information prior to your appointment.   </w:t>
      </w:r>
    </w:p>
    <w:p w14:paraId="31009B87" w14:textId="77777777" w:rsidR="00B735BC" w:rsidRPr="00D9752E" w:rsidRDefault="00B735BC" w:rsidP="009040A1">
      <w:pPr>
        <w:spacing w:after="0"/>
        <w:contextualSpacing/>
        <w:rPr>
          <w:rFonts w:ascii="Times New Roman" w:hAnsi="Times New Roman" w:cs="Times New Roman"/>
        </w:rPr>
      </w:pPr>
      <w:r w:rsidRPr="00D9752E">
        <w:rPr>
          <w:rFonts w:ascii="Times New Roman" w:hAnsi="Times New Roman" w:cs="Times New Roman"/>
          <w:b/>
          <w:u w:val="single"/>
        </w:rPr>
        <w:lastRenderedPageBreak/>
        <w:t>Lab Work:</w:t>
      </w:r>
      <w:r w:rsidRPr="00D9752E">
        <w:rPr>
          <w:rFonts w:ascii="Times New Roman" w:hAnsi="Times New Roman" w:cs="Times New Roman"/>
        </w:rPr>
        <w:t xml:space="preserve">  All services that require lab work will be billed by the contracted lab.  You may receive a bill from Strata or NorDx.  Please contact their billing department prior to calling our office.  We do not have access to their billing information.  </w:t>
      </w:r>
    </w:p>
    <w:p w14:paraId="7F5B4BE7" w14:textId="77777777" w:rsidR="00B735BC" w:rsidRPr="00D9752E" w:rsidRDefault="00B735BC" w:rsidP="00B735BC">
      <w:pPr>
        <w:pStyle w:val="ListParagraph"/>
        <w:ind w:left="0"/>
        <w:rPr>
          <w:rFonts w:ascii="Times New Roman" w:hAnsi="Times New Roman" w:cs="Times New Roman"/>
        </w:rPr>
      </w:pPr>
    </w:p>
    <w:p w14:paraId="6C7BD028" w14:textId="77777777" w:rsidR="00B735BC" w:rsidRPr="00D9752E" w:rsidRDefault="00B735BC" w:rsidP="00B735BC">
      <w:pPr>
        <w:pStyle w:val="ListParagraph"/>
        <w:ind w:left="0"/>
        <w:rPr>
          <w:rFonts w:ascii="Times New Roman" w:hAnsi="Times New Roman" w:cs="Times New Roman"/>
        </w:rPr>
      </w:pPr>
      <w:r w:rsidRPr="00D9752E">
        <w:rPr>
          <w:rFonts w:ascii="Times New Roman" w:hAnsi="Times New Roman" w:cs="Times New Roman"/>
          <w:b/>
          <w:u w:val="single"/>
        </w:rPr>
        <w:t>Medical Records:</w:t>
      </w:r>
      <w:r w:rsidRPr="00D9752E">
        <w:rPr>
          <w:rFonts w:ascii="Times New Roman" w:hAnsi="Times New Roman" w:cs="Times New Roman"/>
        </w:rPr>
        <w:t xml:space="preserve">  We will provide you a copy of your medical records upon request.  Depending on the nature of your request, we may need you to sign a letter of release prior to having your records copied and you may be subject to a fee.  Please allow up to 30 days for this request to be processed.  </w:t>
      </w:r>
    </w:p>
    <w:p w14:paraId="64ED7674" w14:textId="77777777" w:rsidR="00B735BC" w:rsidRPr="00D9752E" w:rsidRDefault="00B735BC" w:rsidP="00B735BC">
      <w:pPr>
        <w:spacing w:after="0"/>
        <w:rPr>
          <w:rFonts w:ascii="Times New Roman" w:hAnsi="Times New Roman" w:cs="Times New Roman"/>
        </w:rPr>
      </w:pPr>
      <w:r w:rsidRPr="00D9752E">
        <w:rPr>
          <w:rFonts w:ascii="Times New Roman" w:hAnsi="Times New Roman" w:cs="Times New Roman"/>
          <w:b/>
          <w:u w:val="single"/>
        </w:rPr>
        <w:t>Acceptable Payment Types:</w:t>
      </w:r>
      <w:r w:rsidRPr="00D9752E">
        <w:rPr>
          <w:rFonts w:ascii="Times New Roman" w:hAnsi="Times New Roman" w:cs="Times New Roman"/>
        </w:rPr>
        <w:t xml:space="preserve">  We accept payments in the office, by mail, and over the phone. </w:t>
      </w:r>
    </w:p>
    <w:p w14:paraId="04E63DF3" w14:textId="77777777" w:rsidR="00B735BC" w:rsidRPr="00D9752E" w:rsidRDefault="00B735BC" w:rsidP="00B735BC">
      <w:pPr>
        <w:pStyle w:val="ListParagraph"/>
        <w:numPr>
          <w:ilvl w:val="0"/>
          <w:numId w:val="2"/>
        </w:numPr>
        <w:spacing w:after="0"/>
        <w:rPr>
          <w:rFonts w:ascii="Times New Roman" w:hAnsi="Times New Roman" w:cs="Times New Roman"/>
        </w:rPr>
      </w:pPr>
      <w:r w:rsidRPr="00D9752E">
        <w:rPr>
          <w:rFonts w:ascii="Times New Roman" w:hAnsi="Times New Roman" w:cs="Times New Roman"/>
        </w:rPr>
        <w:t>Cash</w:t>
      </w:r>
    </w:p>
    <w:p w14:paraId="0FE345C8" w14:textId="77777777" w:rsidR="00B735BC" w:rsidRPr="00D9752E" w:rsidRDefault="00B735BC" w:rsidP="00B735BC">
      <w:pPr>
        <w:pStyle w:val="ListParagraph"/>
        <w:numPr>
          <w:ilvl w:val="0"/>
          <w:numId w:val="1"/>
        </w:numPr>
        <w:rPr>
          <w:rFonts w:ascii="Times New Roman" w:hAnsi="Times New Roman" w:cs="Times New Roman"/>
        </w:rPr>
      </w:pPr>
      <w:r w:rsidRPr="00D9752E">
        <w:rPr>
          <w:rFonts w:ascii="Times New Roman" w:hAnsi="Times New Roman" w:cs="Times New Roman"/>
        </w:rPr>
        <w:t xml:space="preserve">Personal Checks  </w:t>
      </w:r>
    </w:p>
    <w:p w14:paraId="1CF8CD78" w14:textId="77777777" w:rsidR="00B735BC" w:rsidRPr="00D9752E" w:rsidRDefault="00B735BC" w:rsidP="00B735BC">
      <w:pPr>
        <w:pStyle w:val="ListParagraph"/>
        <w:numPr>
          <w:ilvl w:val="0"/>
          <w:numId w:val="1"/>
        </w:numPr>
        <w:rPr>
          <w:rFonts w:ascii="Times New Roman" w:hAnsi="Times New Roman" w:cs="Times New Roman"/>
        </w:rPr>
      </w:pPr>
      <w:r w:rsidRPr="00D9752E">
        <w:rPr>
          <w:rFonts w:ascii="Times New Roman" w:hAnsi="Times New Roman" w:cs="Times New Roman"/>
        </w:rPr>
        <w:t>Debit and Credit Cards:  Visa, Mastercard</w:t>
      </w:r>
      <w:r w:rsidR="009040A1">
        <w:rPr>
          <w:rFonts w:ascii="Times New Roman" w:hAnsi="Times New Roman" w:cs="Times New Roman"/>
        </w:rPr>
        <w:t>, Discover</w:t>
      </w:r>
      <w:r w:rsidRPr="00D9752E">
        <w:rPr>
          <w:rFonts w:ascii="Times New Roman" w:hAnsi="Times New Roman" w:cs="Times New Roman"/>
        </w:rPr>
        <w:t xml:space="preserve"> and American Express.</w:t>
      </w:r>
    </w:p>
    <w:p w14:paraId="0FEF36D5" w14:textId="77777777" w:rsidR="00B735BC" w:rsidRDefault="00B735BC" w:rsidP="00B735BC">
      <w:pPr>
        <w:pStyle w:val="ListParagraph"/>
        <w:numPr>
          <w:ilvl w:val="0"/>
          <w:numId w:val="1"/>
        </w:numPr>
        <w:rPr>
          <w:rFonts w:ascii="Times New Roman" w:hAnsi="Times New Roman" w:cs="Times New Roman"/>
        </w:rPr>
      </w:pPr>
      <w:r w:rsidRPr="00D9752E">
        <w:rPr>
          <w:rFonts w:ascii="Times New Roman" w:hAnsi="Times New Roman" w:cs="Times New Roman"/>
        </w:rPr>
        <w:t xml:space="preserve">Care Credit </w:t>
      </w:r>
    </w:p>
    <w:p w14:paraId="671752BB" w14:textId="77777777" w:rsidR="009040A1" w:rsidRPr="00D9752E" w:rsidRDefault="009040A1" w:rsidP="00B735BC">
      <w:pPr>
        <w:pStyle w:val="ListParagraph"/>
        <w:numPr>
          <w:ilvl w:val="0"/>
          <w:numId w:val="1"/>
        </w:numPr>
        <w:rPr>
          <w:rFonts w:ascii="Times New Roman" w:hAnsi="Times New Roman" w:cs="Times New Roman"/>
        </w:rPr>
      </w:pPr>
      <w:r>
        <w:rPr>
          <w:rFonts w:ascii="Times New Roman" w:hAnsi="Times New Roman" w:cs="Times New Roman"/>
        </w:rPr>
        <w:t>Lending Club</w:t>
      </w:r>
    </w:p>
    <w:p w14:paraId="04CDC979" w14:textId="77777777" w:rsidR="00B735BC" w:rsidRPr="00D9752E" w:rsidRDefault="00B735BC" w:rsidP="00B735BC">
      <w:pPr>
        <w:pStyle w:val="ListParagraph"/>
        <w:ind w:left="0"/>
        <w:rPr>
          <w:rFonts w:ascii="Times New Roman" w:hAnsi="Times New Roman" w:cs="Times New Roman"/>
        </w:rPr>
      </w:pPr>
    </w:p>
    <w:p w14:paraId="65B6CBE5" w14:textId="77777777" w:rsidR="00B735BC" w:rsidRPr="00D9752E" w:rsidRDefault="00B735BC" w:rsidP="00B735BC">
      <w:pPr>
        <w:pStyle w:val="ListParagraph"/>
        <w:ind w:left="0"/>
        <w:rPr>
          <w:rFonts w:ascii="Times New Roman" w:hAnsi="Times New Roman" w:cs="Times New Roman"/>
        </w:rPr>
      </w:pPr>
      <w:r w:rsidRPr="00D9752E">
        <w:rPr>
          <w:rFonts w:ascii="Times New Roman" w:hAnsi="Times New Roman" w:cs="Times New Roman"/>
          <w:b/>
          <w:u w:val="single"/>
        </w:rPr>
        <w:t>Returned Checks:</w:t>
      </w:r>
      <w:r w:rsidRPr="00D9752E">
        <w:rPr>
          <w:rFonts w:ascii="Times New Roman" w:hAnsi="Times New Roman" w:cs="Times New Roman"/>
        </w:rPr>
        <w:t xml:space="preserve">  A $25 charge plus bank fees will be assessed for any returned checks.  </w:t>
      </w:r>
    </w:p>
    <w:p w14:paraId="30B8FF16" w14:textId="77777777" w:rsidR="00B735BC" w:rsidRPr="00D9752E" w:rsidRDefault="00B735BC" w:rsidP="00B735BC">
      <w:pPr>
        <w:pStyle w:val="ListParagraph"/>
        <w:ind w:left="0"/>
        <w:rPr>
          <w:rFonts w:ascii="Times New Roman" w:hAnsi="Times New Roman" w:cs="Times New Roman"/>
        </w:rPr>
      </w:pPr>
    </w:p>
    <w:p w14:paraId="441EC23D" w14:textId="77777777" w:rsidR="00B735BC" w:rsidRPr="00D9752E" w:rsidRDefault="00B735BC" w:rsidP="00B735BC">
      <w:pPr>
        <w:pStyle w:val="ListParagraph"/>
        <w:ind w:left="0"/>
        <w:rPr>
          <w:rFonts w:ascii="Times New Roman" w:hAnsi="Times New Roman" w:cs="Times New Roman"/>
        </w:rPr>
      </w:pPr>
      <w:r w:rsidRPr="00D9752E">
        <w:rPr>
          <w:rFonts w:ascii="Times New Roman" w:hAnsi="Times New Roman" w:cs="Times New Roman"/>
          <w:b/>
          <w:u w:val="single"/>
        </w:rPr>
        <w:t>Billing:</w:t>
      </w:r>
      <w:r w:rsidRPr="00D9752E">
        <w:rPr>
          <w:rFonts w:ascii="Times New Roman" w:hAnsi="Times New Roman" w:cs="Times New Roman"/>
        </w:rPr>
        <w:t xml:space="preserve">  If you receive a bill from us, it is because we believe the balance is your responsibility. </w:t>
      </w:r>
      <w:r w:rsidR="006F5FFD">
        <w:rPr>
          <w:rFonts w:ascii="Times New Roman" w:hAnsi="Times New Roman" w:cs="Times New Roman"/>
        </w:rPr>
        <w:t xml:space="preserve"> Insurance companies are required to pay claims within 30 days.  </w:t>
      </w:r>
      <w:r w:rsidRPr="00D9752E">
        <w:rPr>
          <w:rFonts w:ascii="Times New Roman" w:hAnsi="Times New Roman" w:cs="Times New Roman"/>
        </w:rPr>
        <w:t xml:space="preserve"> Please contact your insurance company first, if you think there is a problem.  If you have any questions about your bill, please call our billing department immediately 207-772-3027.  </w:t>
      </w:r>
    </w:p>
    <w:p w14:paraId="6B0E706E" w14:textId="77777777" w:rsidR="00B735BC" w:rsidRPr="00D9752E" w:rsidRDefault="00B735BC" w:rsidP="00B735BC">
      <w:pPr>
        <w:pStyle w:val="ListParagraph"/>
        <w:ind w:left="0"/>
        <w:rPr>
          <w:rFonts w:ascii="Times New Roman" w:hAnsi="Times New Roman" w:cs="Times New Roman"/>
        </w:rPr>
      </w:pPr>
    </w:p>
    <w:p w14:paraId="23FC16BC" w14:textId="77777777" w:rsidR="00B735BC" w:rsidRPr="00D9752E" w:rsidRDefault="00B735BC" w:rsidP="00B735BC">
      <w:pPr>
        <w:pStyle w:val="ListParagraph"/>
        <w:ind w:left="0"/>
        <w:rPr>
          <w:rFonts w:ascii="Times New Roman" w:hAnsi="Times New Roman" w:cs="Times New Roman"/>
        </w:rPr>
      </w:pPr>
      <w:r w:rsidRPr="00D9752E">
        <w:rPr>
          <w:rFonts w:ascii="Times New Roman" w:hAnsi="Times New Roman" w:cs="Times New Roman"/>
          <w:b/>
          <w:u w:val="single"/>
        </w:rPr>
        <w:t xml:space="preserve">Collections: </w:t>
      </w:r>
      <w:r w:rsidRPr="00D9752E">
        <w:rPr>
          <w:rFonts w:ascii="Times New Roman" w:hAnsi="Times New Roman" w:cs="Times New Roman"/>
        </w:rPr>
        <w:t xml:space="preserve"> </w:t>
      </w:r>
      <w:r w:rsidR="009040A1">
        <w:rPr>
          <w:rFonts w:ascii="Times New Roman" w:hAnsi="Times New Roman" w:cs="Times New Roman"/>
        </w:rPr>
        <w:t xml:space="preserve">If you do not pay your balance within 30 days of receiving your first statement then we will begin the collection process.  </w:t>
      </w:r>
      <w:r w:rsidR="003E4F0E">
        <w:rPr>
          <w:rFonts w:ascii="Times New Roman" w:hAnsi="Times New Roman" w:cs="Times New Roman"/>
        </w:rPr>
        <w:t xml:space="preserve">You are responsible for all collection fees should your account be submitted to collections. </w:t>
      </w:r>
      <w:r w:rsidR="009040A1">
        <w:rPr>
          <w:rFonts w:ascii="Times New Roman" w:hAnsi="Times New Roman" w:cs="Times New Roman"/>
        </w:rPr>
        <w:t>If there are any questions about a bill that you receive, please contact us immediately.</w:t>
      </w:r>
    </w:p>
    <w:p w14:paraId="1900FDFF" w14:textId="77777777" w:rsidR="00B735BC" w:rsidRDefault="00B735BC" w:rsidP="00B735BC">
      <w:pPr>
        <w:pStyle w:val="ListParagraph"/>
        <w:ind w:left="0"/>
      </w:pPr>
    </w:p>
    <w:p w14:paraId="561CCEFE" w14:textId="77777777" w:rsidR="00B735BC" w:rsidRPr="00A14A4E" w:rsidRDefault="00B735BC" w:rsidP="00B735BC">
      <w:pPr>
        <w:pStyle w:val="ListParagraph"/>
        <w:ind w:left="0"/>
        <w:rPr>
          <w:rFonts w:ascii="Times New Roman" w:hAnsi="Times New Roman" w:cs="Times New Roman"/>
        </w:rPr>
      </w:pPr>
      <w:r w:rsidRPr="00A14A4E">
        <w:rPr>
          <w:rFonts w:ascii="Times New Roman" w:hAnsi="Times New Roman" w:cs="Times New Roman"/>
        </w:rPr>
        <w:t xml:space="preserve">Our Accounting Department is available </w:t>
      </w:r>
      <w:r w:rsidR="009040A1">
        <w:rPr>
          <w:rFonts w:ascii="Times New Roman" w:hAnsi="Times New Roman" w:cs="Times New Roman"/>
          <w:b/>
        </w:rPr>
        <w:t>Monday - Thursday</w:t>
      </w:r>
      <w:r w:rsidR="00BA00A6">
        <w:rPr>
          <w:rFonts w:ascii="Times New Roman" w:hAnsi="Times New Roman" w:cs="Times New Roman"/>
          <w:b/>
        </w:rPr>
        <w:t xml:space="preserve"> 8:00am – 4</w:t>
      </w:r>
      <w:r w:rsidRPr="00A14A4E">
        <w:rPr>
          <w:rFonts w:ascii="Times New Roman" w:hAnsi="Times New Roman" w:cs="Times New Roman"/>
          <w:b/>
        </w:rPr>
        <w:t>:</w:t>
      </w:r>
      <w:r w:rsidR="00BA00A6">
        <w:rPr>
          <w:rFonts w:ascii="Times New Roman" w:hAnsi="Times New Roman" w:cs="Times New Roman"/>
          <w:b/>
        </w:rPr>
        <w:t>3</w:t>
      </w:r>
      <w:r w:rsidRPr="00A14A4E">
        <w:rPr>
          <w:rFonts w:ascii="Times New Roman" w:hAnsi="Times New Roman" w:cs="Times New Roman"/>
          <w:b/>
        </w:rPr>
        <w:t>0pm</w:t>
      </w:r>
      <w:r w:rsidR="009040A1">
        <w:rPr>
          <w:rFonts w:ascii="Times New Roman" w:hAnsi="Times New Roman" w:cs="Times New Roman"/>
          <w:b/>
        </w:rPr>
        <w:t xml:space="preserve"> and Friday’s 8:00am-3:00pm</w:t>
      </w:r>
      <w:r w:rsidRPr="00A14A4E">
        <w:rPr>
          <w:rFonts w:ascii="Times New Roman" w:hAnsi="Times New Roman" w:cs="Times New Roman"/>
        </w:rPr>
        <w:t xml:space="preserve">.  The direct telephone number is </w:t>
      </w:r>
      <w:r w:rsidRPr="00A14A4E">
        <w:rPr>
          <w:rFonts w:ascii="Times New Roman" w:hAnsi="Times New Roman" w:cs="Times New Roman"/>
          <w:b/>
        </w:rPr>
        <w:t xml:space="preserve">207-772-3027. </w:t>
      </w:r>
      <w:r w:rsidRPr="00A14A4E">
        <w:rPr>
          <w:rFonts w:ascii="Times New Roman" w:hAnsi="Times New Roman" w:cs="Times New Roman"/>
        </w:rPr>
        <w:t xml:space="preserve">We appreciate the opportunity to care for you and encourage you to contact us if you have any questions regarding our policies.   Thank you. </w:t>
      </w:r>
    </w:p>
    <w:p w14:paraId="2A3DB852" w14:textId="77777777" w:rsidR="000363C6" w:rsidRDefault="000363C6"/>
    <w:sectPr w:rsidR="000363C6" w:rsidSect="0060192D">
      <w:headerReference w:type="default" r:id="rId7"/>
      <w:pgSz w:w="12240" w:h="15840"/>
      <w:pgMar w:top="2304" w:right="1440" w:bottom="2304"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6ED95" w14:textId="77777777" w:rsidR="00B735BC" w:rsidRDefault="00B735BC" w:rsidP="00B735BC">
      <w:pPr>
        <w:spacing w:after="0"/>
      </w:pPr>
      <w:r>
        <w:separator/>
      </w:r>
    </w:p>
  </w:endnote>
  <w:endnote w:type="continuationSeparator" w:id="0">
    <w:p w14:paraId="146BA2C9" w14:textId="77777777" w:rsidR="00B735BC" w:rsidRDefault="00B735BC" w:rsidP="00B735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4F7A9" w14:textId="77777777" w:rsidR="00B735BC" w:rsidRDefault="00B735BC" w:rsidP="00B735BC">
      <w:pPr>
        <w:spacing w:after="0"/>
      </w:pPr>
      <w:r>
        <w:separator/>
      </w:r>
    </w:p>
  </w:footnote>
  <w:footnote w:type="continuationSeparator" w:id="0">
    <w:p w14:paraId="445F0F14" w14:textId="77777777" w:rsidR="00B735BC" w:rsidRDefault="00B735BC" w:rsidP="00B735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4965" w14:textId="1EDCB450" w:rsidR="00B735BC" w:rsidRDefault="0067185D" w:rsidP="00B735BC">
    <w:pPr>
      <w:pStyle w:val="Header"/>
      <w:jc w:val="center"/>
    </w:pPr>
    <w:r>
      <w:rPr>
        <w:noProof/>
      </w:rPr>
      <w:drawing>
        <wp:inline distT="0" distB="0" distL="0" distR="0" wp14:anchorId="13FE1298" wp14:editId="778BD4A1">
          <wp:extent cx="2714625" cy="939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A-logo-stacked-navy-skyblue.jpg"/>
                  <pic:cNvPicPr/>
                </pic:nvPicPr>
                <pic:blipFill>
                  <a:blip r:embed="rId1">
                    <a:extLst>
                      <a:ext uri="{28A0092B-C50C-407E-A947-70E740481C1C}">
                        <a14:useLocalDpi xmlns:a14="http://schemas.microsoft.com/office/drawing/2010/main" val="0"/>
                      </a:ext>
                    </a:extLst>
                  </a:blip>
                  <a:stretch>
                    <a:fillRect/>
                  </a:stretch>
                </pic:blipFill>
                <pic:spPr>
                  <a:xfrm>
                    <a:off x="0" y="0"/>
                    <a:ext cx="2744865" cy="949501"/>
                  </a:xfrm>
                  <a:prstGeom prst="rect">
                    <a:avLst/>
                  </a:prstGeom>
                </pic:spPr>
              </pic:pic>
            </a:graphicData>
          </a:graphic>
        </wp:inline>
      </w:drawing>
    </w:r>
  </w:p>
  <w:p w14:paraId="2CAE7518" w14:textId="77777777" w:rsidR="00B735BC" w:rsidRDefault="00B73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8764C"/>
    <w:multiLevelType w:val="hybridMultilevel"/>
    <w:tmpl w:val="3044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4A2599"/>
    <w:multiLevelType w:val="hybridMultilevel"/>
    <w:tmpl w:val="27DE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35BC"/>
    <w:rsid w:val="00026F1A"/>
    <w:rsid w:val="000363C6"/>
    <w:rsid w:val="000D3A81"/>
    <w:rsid w:val="000F66AE"/>
    <w:rsid w:val="001A79BD"/>
    <w:rsid w:val="001C2B56"/>
    <w:rsid w:val="00206E34"/>
    <w:rsid w:val="00215B2D"/>
    <w:rsid w:val="00244B05"/>
    <w:rsid w:val="002C6111"/>
    <w:rsid w:val="003053B5"/>
    <w:rsid w:val="003A10C0"/>
    <w:rsid w:val="003E4F0E"/>
    <w:rsid w:val="004422DF"/>
    <w:rsid w:val="004A27B3"/>
    <w:rsid w:val="004B7608"/>
    <w:rsid w:val="004C2665"/>
    <w:rsid w:val="004E4176"/>
    <w:rsid w:val="00505860"/>
    <w:rsid w:val="0060192D"/>
    <w:rsid w:val="00651F1F"/>
    <w:rsid w:val="0067185D"/>
    <w:rsid w:val="00697E08"/>
    <w:rsid w:val="006B506E"/>
    <w:rsid w:val="006F5FFD"/>
    <w:rsid w:val="00765A27"/>
    <w:rsid w:val="00772929"/>
    <w:rsid w:val="00783879"/>
    <w:rsid w:val="007D4B7C"/>
    <w:rsid w:val="007D7E8D"/>
    <w:rsid w:val="008028FD"/>
    <w:rsid w:val="00865D2A"/>
    <w:rsid w:val="009040A1"/>
    <w:rsid w:val="009F477A"/>
    <w:rsid w:val="00A14A4E"/>
    <w:rsid w:val="00B735BC"/>
    <w:rsid w:val="00BA00A6"/>
    <w:rsid w:val="00C847D8"/>
    <w:rsid w:val="00CE3942"/>
    <w:rsid w:val="00CF57E9"/>
    <w:rsid w:val="00D8335E"/>
    <w:rsid w:val="00DA11C6"/>
    <w:rsid w:val="00DD1849"/>
    <w:rsid w:val="00DE2E87"/>
    <w:rsid w:val="00E22CB8"/>
    <w:rsid w:val="00E7418E"/>
    <w:rsid w:val="00E9243F"/>
    <w:rsid w:val="00F146A1"/>
    <w:rsid w:val="00F502EB"/>
    <w:rsid w:val="00F96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DA4668"/>
  <w15:docId w15:val="{1577ADF5-19EC-4F90-8709-9B01C4A51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35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5BC"/>
    <w:pPr>
      <w:ind w:left="720"/>
      <w:contextualSpacing/>
    </w:pPr>
  </w:style>
  <w:style w:type="paragraph" w:styleId="Header">
    <w:name w:val="header"/>
    <w:basedOn w:val="Normal"/>
    <w:link w:val="HeaderChar"/>
    <w:uiPriority w:val="99"/>
    <w:unhideWhenUsed/>
    <w:rsid w:val="00B735BC"/>
    <w:pPr>
      <w:tabs>
        <w:tab w:val="center" w:pos="4680"/>
        <w:tab w:val="right" w:pos="9360"/>
      </w:tabs>
      <w:spacing w:after="0"/>
    </w:pPr>
  </w:style>
  <w:style w:type="character" w:customStyle="1" w:styleId="HeaderChar">
    <w:name w:val="Header Char"/>
    <w:basedOn w:val="DefaultParagraphFont"/>
    <w:link w:val="Header"/>
    <w:uiPriority w:val="99"/>
    <w:rsid w:val="00B735BC"/>
  </w:style>
  <w:style w:type="paragraph" w:styleId="Footer">
    <w:name w:val="footer"/>
    <w:basedOn w:val="Normal"/>
    <w:link w:val="FooterChar"/>
    <w:uiPriority w:val="99"/>
    <w:unhideWhenUsed/>
    <w:rsid w:val="00B735BC"/>
    <w:pPr>
      <w:tabs>
        <w:tab w:val="center" w:pos="4680"/>
        <w:tab w:val="right" w:pos="9360"/>
      </w:tabs>
      <w:spacing w:after="0"/>
    </w:pPr>
  </w:style>
  <w:style w:type="character" w:customStyle="1" w:styleId="FooterChar">
    <w:name w:val="Footer Char"/>
    <w:basedOn w:val="DefaultParagraphFont"/>
    <w:link w:val="Footer"/>
    <w:uiPriority w:val="99"/>
    <w:rsid w:val="00B735BC"/>
  </w:style>
  <w:style w:type="paragraph" w:styleId="BalloonText">
    <w:name w:val="Balloon Text"/>
    <w:basedOn w:val="Normal"/>
    <w:link w:val="BalloonTextChar"/>
    <w:uiPriority w:val="99"/>
    <w:semiHidden/>
    <w:unhideWhenUsed/>
    <w:rsid w:val="00B735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5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dc:creator>
  <cp:lastModifiedBy>User 19</cp:lastModifiedBy>
  <cp:revision>6</cp:revision>
  <dcterms:created xsi:type="dcterms:W3CDTF">2014-10-22T14:38:00Z</dcterms:created>
  <dcterms:modified xsi:type="dcterms:W3CDTF">2019-02-28T15:15:00Z</dcterms:modified>
</cp:coreProperties>
</file>